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widowControl w:val="false"/>
        <w:spacing w:lineRule="auto" w:line="240" w:before="209" w:after="0"/>
        <w:ind w:left="2148" w:right="2475" w:hanging="0"/>
        <w:jc w:val="center"/>
        <w:rPr>
          <w:b/>
        </w:rPr>
      </w:pPr>
      <w:r>
        <w:rPr>
          <w:b/>
          <w:u w:val="single"/>
        </w:rPr>
        <w:t>ANEXO II - EDITAL CHAMADA PÚBLICA</w:t>
      </w:r>
    </w:p>
    <w:p>
      <w:pPr>
        <w:pStyle w:val="Normal1"/>
        <w:widowControl w:val="false"/>
        <w:spacing w:lineRule="auto" w:line="240" w:before="5" w:after="0"/>
        <w:rPr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1"/>
        <w:widowControl w:val="false"/>
        <w:spacing w:lineRule="auto" w:line="240"/>
        <w:ind w:left="205" w:right="234" w:hanging="0"/>
        <w:jc w:val="both"/>
        <w:rPr>
          <w:sz w:val="24"/>
          <w:szCs w:val="24"/>
        </w:rPr>
      </w:pPr>
      <w:r>
        <w:rPr>
          <w:sz w:val="24"/>
          <w:szCs w:val="24"/>
        </w:rPr>
        <w:t>Disposição do espaço determinado às empresas voluntárias no dia de campo “SEJA DOUTOR DO SEU CAFEZAL” a ser realizado no dia 24 de maio de 2025. A ordem de escolha do espaço será determinada pela ordem de envio do anexo I.</w:t>
      </w:r>
    </w:p>
    <w:sectPr>
      <w:type w:val="nextPage"/>
      <w:pgSz w:w="11906" w:h="16838"/>
      <w:pgMar w:left="1700" w:right="1133" w:gutter="0" w:header="0" w:top="1700" w:footer="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LibreOffice/7.5.7.1$Windows_X86_64 LibreOffice_project/47eb0cf7efbacdee9b19ae25d6752381ede23126</Application>
  <AppVersion>15.0000</AppVersion>
  <Pages>1</Pages>
  <Words>47</Words>
  <Characters>210</Characters>
  <CharactersWithSpaces>255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2025-04-07T08:52:37Z</dcterms:modified>
  <cp:revision>3</cp:revision>
  <dc:subject/>
  <dc:title/>
</cp:coreProperties>
</file>